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-295910</wp:posOffset>
            </wp:positionH>
            <wp:positionV relativeFrom="paragraph">
              <wp:posOffset>-455295</wp:posOffset>
            </wp:positionV>
            <wp:extent cx="916940" cy="917575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Standard"/>
        <w:rPr/>
      </w:pPr>
      <w:r>
        <w:rPr/>
        <w:t xml:space="preserve">                                                                ……………………</w:t>
      </w:r>
      <w:r>
        <w:rPr/>
        <w:t>dnia …………………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                                     </w:t>
      </w:r>
      <w:r>
        <w:rPr>
          <w:b/>
          <w:bCs/>
        </w:rPr>
        <w:t>Upoważnienie do wydania dokumentacji medycznej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>Dane pacjenta lub przedstawiciela ustawowego pacjenta 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………………………………………………………………</w:t>
      </w:r>
    </w:p>
    <w:p>
      <w:pPr>
        <w:pStyle w:val="Standard"/>
        <w:rPr/>
      </w:pPr>
      <w:r>
        <w:rPr/>
        <w:t xml:space="preserve"> </w:t>
      </w:r>
      <w:r>
        <w:rPr/>
        <w:t>(</w:t>
      </w:r>
      <w:r>
        <w:rPr>
          <w:i/>
          <w:iCs/>
          <w:sz w:val="21"/>
          <w:szCs w:val="21"/>
        </w:rPr>
        <w:t xml:space="preserve"> imię, nazwisko )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Nr PESEL ………………………………………………………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Adres zamieszkania ………………………………………………………………………………………….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 …………………………………………………………………………………………………………………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2"/>
          <w:szCs w:val="22"/>
        </w:rPr>
        <w:t>nr tel …</w:t>
      </w:r>
      <w:r>
        <w:rPr>
          <w:i/>
          <w:iCs/>
          <w:sz w:val="21"/>
          <w:szCs w:val="21"/>
        </w:rPr>
        <w:t>…………………………………………...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Oświadczenie pacjenta lub przedstawiciela ustawowego pacjenta</w:t>
      </w:r>
    </w:p>
    <w:p>
      <w:pPr>
        <w:pStyle w:val="Standard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  <w:t>Upoważniam Pana/ Panią ………………………………………………………………………..</w:t>
      </w:r>
    </w:p>
    <w:p>
      <w:pPr>
        <w:pStyle w:val="Standard"/>
        <w:rPr/>
      </w:pPr>
      <w:r>
        <w:rPr>
          <w:sz w:val="21"/>
          <w:szCs w:val="21"/>
        </w:rPr>
        <w:t xml:space="preserve">                                                  </w:t>
      </w:r>
      <w:r>
        <w:rPr>
          <w:i/>
          <w:iCs/>
          <w:sz w:val="21"/>
          <w:szCs w:val="21"/>
        </w:rPr>
        <w:t>imię, nazwisko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  <w:t>legitymującego /ej się dokumentem nr: ……………………………………………………………………..</w:t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  <w:t>do odbioru dokumentacji medycznej pacjenta</w:t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  <w:t>dane pacjenta …………………………………………………………</w:t>
      </w:r>
    </w:p>
    <w:p>
      <w:pPr>
        <w:pStyle w:val="Standard"/>
        <w:rPr/>
      </w:pPr>
      <w:r>
        <w:rPr>
          <w:sz w:val="21"/>
          <w:szCs w:val="21"/>
        </w:rPr>
        <w:t xml:space="preserve">                     </w:t>
      </w:r>
      <w:r>
        <w:rPr>
          <w:i/>
          <w:iCs/>
          <w:sz w:val="21"/>
          <w:szCs w:val="21"/>
        </w:rPr>
        <w:t>imię , nazwisko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  <w:t>nr PESEL ……………………………………………………………</w:t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…………………………………………………………………</w:t>
      </w:r>
    </w:p>
    <w:p>
      <w:pPr>
        <w:pStyle w:val="Standard"/>
        <w:rPr/>
      </w:pPr>
      <w:r>
        <w:rPr>
          <w:sz w:val="21"/>
          <w:szCs w:val="21"/>
        </w:rPr>
        <w:t xml:space="preserve">                                                      </w:t>
      </w:r>
      <w:r>
        <w:rPr>
          <w:i/>
          <w:iCs/>
          <w:sz w:val="21"/>
          <w:szCs w:val="21"/>
        </w:rPr>
        <w:t>( data i podpis pacjenta lub przedstawiciela ustawowego pacjenta )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>załącznik nr 2 / I-05</w:t>
      </w:r>
    </w:p>
    <w:p>
      <w:pPr>
        <w:pStyle w:val="Standard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259715</wp:posOffset>
            </wp:positionH>
            <wp:positionV relativeFrom="paragraph">
              <wp:posOffset>-53975</wp:posOffset>
            </wp:positionV>
            <wp:extent cx="982345" cy="982980"/>
            <wp:effectExtent l="0" t="0" r="0" b="0"/>
            <wp:wrapSquare wrapText="bothSides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both"/>
        <w:rPr/>
      </w:pPr>
      <w:r>
        <w:rPr>
          <w:b/>
          <w:bCs/>
        </w:rPr>
        <w:t xml:space="preserve">                                      </w:t>
      </w:r>
      <w:r>
        <w:rPr>
          <w:b/>
          <w:bCs/>
          <w:sz w:val="21"/>
          <w:szCs w:val="21"/>
        </w:rPr>
        <w:t>Wojewódzki Szpital Chorób Płuc im. . Alojzego Pawelca</w:t>
      </w:r>
    </w:p>
    <w:p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</w:t>
      </w:r>
      <w:r>
        <w:rPr>
          <w:sz w:val="21"/>
          <w:szCs w:val="21"/>
        </w:rPr>
        <w:t xml:space="preserve">44-300 Wodzisław Śląski , ul. Bracka 13                    </w:t>
      </w:r>
    </w:p>
    <w:p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</w:t>
      </w:r>
      <w:r>
        <w:rPr>
          <w:sz w:val="21"/>
          <w:szCs w:val="21"/>
        </w:rPr>
        <w:t xml:space="preserve">NIP 647-21-80-171 REGON :000297690              </w:t>
      </w:r>
    </w:p>
    <w:p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</w:t>
      </w:r>
      <w:r>
        <w:rPr>
          <w:sz w:val="21"/>
          <w:szCs w:val="21"/>
        </w:rPr>
        <w:t>tel: 32 453-71-10, fax: 32 455 53 25</w:t>
      </w:r>
    </w:p>
    <w:p>
      <w:pPr>
        <w:pStyle w:val="Standard"/>
        <w:jc w:val="both"/>
        <w:rPr/>
      </w:pPr>
      <w:r>
        <w:rPr>
          <w:sz w:val="21"/>
          <w:szCs w:val="21"/>
        </w:rPr>
        <w:t xml:space="preserve">                                                 </w:t>
      </w:r>
      <w:hyperlink r:id="rId4">
        <w:r>
          <w:rPr>
            <w:sz w:val="21"/>
            <w:szCs w:val="21"/>
          </w:rPr>
          <w:t>sekretariat@wscp.wodzislaw.pl</w:t>
        </w:r>
      </w:hyperlink>
      <w:r>
        <w:rPr>
          <w:sz w:val="21"/>
          <w:szCs w:val="21"/>
        </w:rPr>
        <w:t xml:space="preserve">  www.wscp.wodzislaw.pl</w:t>
      </w:r>
    </w:p>
    <w:p>
      <w:pPr>
        <w:pStyle w:val="Standard"/>
        <w:jc w:val="both"/>
        <w:rPr/>
      </w:pPr>
      <w:r>
        <w:rPr/>
        <w:t xml:space="preserve">                       </w:t>
      </w:r>
      <w:r>
        <w:rPr>
          <w:b/>
          <w:bCs/>
        </w:rPr>
        <w:t xml:space="preserve">        </w:t>
      </w:r>
      <w:r>
        <w:rPr>
          <w:sz w:val="21"/>
          <w:szCs w:val="21"/>
        </w:rPr>
        <w:t xml:space="preserve">                                        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 xml:space="preserve">                                         </w:t>
      </w:r>
      <w:r>
        <w:rPr>
          <w:i/>
          <w:iCs/>
          <w:sz w:val="20"/>
          <w:szCs w:val="20"/>
          <w:u w:val="single"/>
        </w:rPr>
        <w:t xml:space="preserve">   </w:t>
      </w:r>
      <w:r>
        <w:rPr>
          <w:b/>
          <w:bCs/>
          <w:i/>
          <w:iCs/>
          <w:sz w:val="20"/>
          <w:szCs w:val="20"/>
          <w:u w:val="single"/>
        </w:rPr>
        <w:t>KLAUZULA  INFORMACYJNA</w:t>
      </w:r>
    </w:p>
    <w:p>
      <w:pPr>
        <w:pStyle w:val="Standard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dla osób upoważnionych przez pacjenta do udostępnienia dokumentacji medycznej</w:t>
      </w:r>
    </w:p>
    <w:p>
      <w:pPr>
        <w:pStyle w:val="Standard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Na podstawie art. 14 ust. 1-2 Rozporządzenia Parlamentu Europejskiego i Rady ( UE) 2016/ 679 z dnia 27 kwietnia 2016 r . w sprawie ochrony osób fizycznych w związku z przetwarzaniem danych osobowych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 w sprawie swobodnego przepływu takich danych ( ogólne rozporządzenie o ochronie danych ), zwane dalej RODO, informuję Pana/ Panią, że: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 / Pana dane osobowe zostały nam powierzone w związku z upoważnieniem w oświadczeniu pacjenta: do uzyskania informacji o stanie zdrowia pacjenta i planowanych oraz udzielanych świadczeniach zdrowotnych , do uzyskania dokumentacji medycznej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Pani/ Pana danych osobowych jest Wojewódzki Szpital Chorób Płuc im. dr Alojzego Pawelca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44-300 Wodzisław Śląski, ul. Bracka 13, REGON: 000297690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tel. sekretariat 32/ 45- 37-101, fax 32/ 455-53-25</w:t>
      </w:r>
    </w:p>
    <w:p>
      <w:pPr>
        <w:pStyle w:val="Standard"/>
        <w:jc w:val="both"/>
        <w:rPr/>
      </w:pPr>
      <w:r>
        <w:rPr>
          <w:sz w:val="20"/>
          <w:szCs w:val="20"/>
        </w:rPr>
        <w:t>adres e-mail:</w:t>
      </w:r>
      <w:hyperlink r:id="rId5">
        <w:r>
          <w:rPr>
            <w:sz w:val="20"/>
            <w:szCs w:val="20"/>
          </w:rPr>
          <w:t>sekretariat@wscp.wodzislaw.pl</w:t>
        </w:r>
      </w:hyperlink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Danych. W celu kontaktu udostępnia dane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imię i nazwisko – Alodia Urbańczyk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adres e-mail : alodia.urbanczyk@wscp.wodzislaw.pl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tel. 32/ 45-37-104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Powierzone nam dane obejmują : imię, nazwisko, dane kontaktowe , adres zamieszkania, nr i seria dokumentu tożsamości.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 Pana dane osobowe są przetwarzane w celu realizacji upoważnienia do uzyskania dokumentacji medycznej, na podstawie przepisów art. 6 ust.1 lit. c, d oraz art 9 ust.2 lit. h ogólnego rozporządzenia o ochronie danych 2016/ 679 (RODO ) oraz § 8 rozporządzenia Ministra Zdrowia z dnia 6 kwietnia 2020 r. (Dz. U. 202</w:t>
      </w:r>
      <w:r>
        <w:rPr>
          <w:sz w:val="20"/>
          <w:szCs w:val="20"/>
        </w:rPr>
        <w:t xml:space="preserve">4r. Poz. 798) </w:t>
      </w:r>
      <w:r>
        <w:rPr>
          <w:sz w:val="20"/>
          <w:szCs w:val="20"/>
        </w:rPr>
        <w:t>) w sprawie rodzajów, zakresu i wzorów dokumentacji medycznej oraz sposobu jej przetwarzania.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 Pana dane osobowe mogą być ujawniane podmiotom upoważnionym na podstawie przepisów prawa , podmiotom przetwarzającym upoważnionym przez administratora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są przechowywane przez wymagany przepisami prawa okres przechowywania dokumentacji medycznej.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Przysługuje Pani/ Panu prawo do żądania dostępu do swoich danych osobowych, a w przypadku zaistnienia takiej konieczności, do ich sprostowania lub ograniczenia ich przetwarzania.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organu nadzorczego, którym jest Prezes Urzędu Ochrony danych osobowych, gdy uzna Pan/ Pani ,iż przetwarzanie danych osobowych narusza przepisy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o ochronie danych osobowych.</w:t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 Pana dane osobowe nie podlegają zautomatyzowanemu podejmowaniu decyzji w tym prof</w:t>
      </w:r>
      <w:r>
        <w:rPr>
          <w:sz w:val="20"/>
          <w:szCs w:val="20"/>
          <w:shd w:fill="auto" w:val="clear"/>
        </w:rPr>
        <w:t>ilowaniu.</w:t>
      </w:r>
    </w:p>
    <w:p>
      <w:pPr>
        <w:pStyle w:val="Standard"/>
        <w:numPr>
          <w:ilvl w:val="0"/>
          <w:numId w:val="1"/>
        </w:numPr>
        <w:jc w:val="both"/>
        <w:rPr/>
      </w:pPr>
      <w:r>
        <w:rPr>
          <w:rFonts w:eastAsia="Arial"/>
          <w:color w:val="000000"/>
          <w:sz w:val="20"/>
          <w:szCs w:val="20"/>
          <w:shd w:fill="auto" w:val="clear"/>
        </w:rPr>
        <w:t xml:space="preserve">Pani/ Pana dane mogą być przechowywane na serwerach zlokalizowanych w Unii Europejskiej i mogą być przekazane na podstawie standardowych klauzul ochronnych – do państwa trzeciego w związku z korzystaniem przez administratora z rozwiązań chmurowych dostarczanych przez firmę Microsoft. Stosowane przez Microsoft standardowe klauzule umowne zgodne z wzorcami zatwierdzonymi przez Komisję Europejską, dostępne są pod adresem : </w:t>
      </w:r>
      <w:hyperlink r:id="rId6">
        <w:r>
          <w:rPr>
            <w:rStyle w:val="Czeinternetowe"/>
            <w:rFonts w:eastAsia="Arial"/>
            <w:sz w:val="20"/>
            <w:szCs w:val="20"/>
            <w:shd w:fill="auto" w:val="clear"/>
          </w:rPr>
          <w:t>http://www.microsoft.com/en-us/licensing/product-licensing/products.aspx</w:t>
        </w:r>
      </w:hyperlink>
      <w:r>
        <w:rPr>
          <w:rFonts w:eastAsia="Arial"/>
          <w:color w:val="000000"/>
          <w:sz w:val="20"/>
          <w:szCs w:val="20"/>
          <w:shd w:fill="auto" w:val="clear"/>
        </w:rPr>
        <w:t xml:space="preserve"> w części Online Services Terms (OST) </w:t>
      </w:r>
      <w:r>
        <w:rPr>
          <w:sz w:val="20"/>
          <w:szCs w:val="20"/>
          <w:shd w:fill="auto" w:val="clear"/>
        </w:rPr>
        <w:t>.</w:t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ascii="Liberation Serif" w:hAnsi="Liberation Serif"/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>……………………………..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>data i podpis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sid w:val="00bc2653"/>
    <w:rPr>
      <w:rFonts w:ascii="OpenSymbol" w:hAnsi="OpenSymbol" w:eastAsia="OpenSymbol" w:cs="OpenSymbol"/>
    </w:rPr>
  </w:style>
  <w:style w:type="character" w:styleId="Czeinternetowe" w:customStyle="1">
    <w:name w:val="Łącze internetowe"/>
    <w:qFormat/>
    <w:rsid w:val="00bc2653"/>
    <w:rPr>
      <w:color w:val="000080"/>
      <w:u w:val="single"/>
      <w:lang w:val="zxx" w:eastAsia="zxx" w:bidi="zxx"/>
    </w:rPr>
  </w:style>
  <w:style w:type="character" w:styleId="Znakinumeracji" w:customStyle="1">
    <w:name w:val="Znaki numeracji"/>
    <w:qFormat/>
    <w:rsid w:val="00bc2653"/>
    <w:rPr/>
  </w:style>
  <w:style w:type="character" w:styleId="TekstkomentarzaZnak" w:customStyle="1">
    <w:name w:val="Tekst komentarza Znak"/>
    <w:basedOn w:val="DefaultParagraphFont"/>
    <w:uiPriority w:val="99"/>
    <w:semiHidden/>
    <w:qFormat/>
    <w:rsid w:val="00bc2653"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2653"/>
    <w:rPr>
      <w:sz w:val="16"/>
      <w:szCs w:val="16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4177e2"/>
    <w:rPr>
      <w:rFonts w:ascii="Tahoma" w:hAnsi="Tahoma" w:cs="Mangal"/>
      <w:sz w:val="16"/>
      <w:szCs w:val="14"/>
    </w:rPr>
  </w:style>
  <w:style w:type="character" w:styleId="Odwiedzoneczeinternetowe">
    <w:name w:val="Odwiedzone łącze internetowe"/>
    <w:rPr>
      <w:color w:val="8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bc2653"/>
    <w:pPr/>
    <w:rPr/>
  </w:style>
  <w:style w:type="paragraph" w:styleId="Podpis" w:customStyle="1">
    <w:name w:val="Caption"/>
    <w:basedOn w:val="Standard"/>
    <w:qFormat/>
    <w:rsid w:val="00bc2653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rsid w:val="00bc2653"/>
    <w:pPr>
      <w:suppressLineNumbers/>
    </w:pPr>
    <w:rPr/>
  </w:style>
  <w:style w:type="paragraph" w:styleId="Standard" w:customStyle="1">
    <w:name w:val="Standard"/>
    <w:qFormat/>
    <w:rsid w:val="00bc265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Gwkaistopka" w:customStyle="1">
    <w:name w:val="Główka i stopka"/>
    <w:basedOn w:val="Standard"/>
    <w:qFormat/>
    <w:rsid w:val="00bc2653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 w:customStyle="1">
    <w:name w:val="Header"/>
    <w:basedOn w:val="Standard"/>
    <w:next w:val="Textbody"/>
    <w:rsid w:val="00bc265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qFormat/>
    <w:rsid w:val="00bc2653"/>
    <w:pPr>
      <w:spacing w:lineRule="auto" w:line="288" w:before="0" w:after="14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c2653"/>
    <w:pPr/>
    <w:rPr>
      <w:rFonts w:cs="Mangal"/>
      <w:sz w:val="20"/>
      <w:szCs w:val="1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177e2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sekretariat@wscp.wodzislaw.pl" TargetMode="External"/><Relationship Id="rId5" Type="http://schemas.openxmlformats.org/officeDocument/2006/relationships/hyperlink" Target="mailto:sekretariat@wscp.wodzislaw.pl" TargetMode="External"/><Relationship Id="rId6" Type="http://schemas.openxmlformats.org/officeDocument/2006/relationships/hyperlink" Target="http://www.microsoft.com/en-us/licensing/product-licensing/products.aspx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LibreOffice/7.1.4.2$Windows_x86 LibreOffice_project/a529a4fab45b75fefc5b6226684193eb000654f6</Application>
  <AppVersion>15.0000</AppVersion>
  <Pages>2</Pages>
  <Words>517</Words>
  <Characters>3480</Characters>
  <CharactersWithSpaces>4779</CharactersWithSpaces>
  <Paragraphs>53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2019-09-05T12:21:00Z</dcterms:created>
  <dc:creator>User</dc:creator>
  <dc:description/>
  <dc:language>pl-PL</dc:language>
  <cp:lastModifiedBy/>
  <cp:lastPrinted>2023-08-14T13:08:07Z</cp:lastPrinted>
  <dcterms:modified xsi:type="dcterms:W3CDTF">2025-10-27T10:31:01Z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